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97A1" w14:textId="6B41B942" w:rsidR="007D38A7" w:rsidRPr="007D38A7" w:rsidRDefault="007D38A7" w:rsidP="007D38A7">
      <w:pPr>
        <w:shd w:val="clear" w:color="auto" w:fill="FFFFFF"/>
        <w:spacing w:after="0" w:line="540" w:lineRule="atLeast"/>
        <w:textAlignment w:val="baseline"/>
        <w:outlineLvl w:val="2"/>
        <w:rPr>
          <w:rFonts w:ascii="Arial" w:eastAsia="Times New Roman" w:hAnsi="Arial" w:cs="Arial"/>
          <w:b/>
          <w:bCs/>
          <w:color w:val="444444"/>
          <w:sz w:val="29"/>
          <w:szCs w:val="29"/>
          <w:bdr w:val="none" w:sz="0" w:space="0" w:color="auto" w:frame="1"/>
        </w:rPr>
      </w:pPr>
      <w:r w:rsidRPr="007D38A7">
        <w:rPr>
          <w:rFonts w:ascii="Arial" w:eastAsia="Times New Roman" w:hAnsi="Arial" w:cs="Arial"/>
          <w:b/>
          <w:bCs/>
          <w:color w:val="444444"/>
          <w:sz w:val="29"/>
          <w:szCs w:val="29"/>
          <w:bdr w:val="none" w:sz="0" w:space="0" w:color="auto" w:frame="1"/>
        </w:rPr>
        <w:t>VOLUNTEER OPPORTUNITIES SPRING 2020</w:t>
      </w:r>
    </w:p>
    <w:p w14:paraId="4F40F51B" w14:textId="77777777" w:rsidR="007D38A7" w:rsidRPr="007D38A7" w:rsidRDefault="007D38A7" w:rsidP="007D38A7">
      <w:pPr>
        <w:shd w:val="clear" w:color="auto" w:fill="FFFFFF"/>
        <w:spacing w:after="0" w:line="240" w:lineRule="auto"/>
        <w:textAlignment w:val="baseline"/>
        <w:outlineLvl w:val="2"/>
        <w:rPr>
          <w:rFonts w:eastAsia="Times New Roman" w:cstheme="minorHAnsi"/>
          <w:b/>
          <w:bCs/>
          <w:color w:val="444444"/>
          <w:sz w:val="28"/>
          <w:szCs w:val="28"/>
          <w:bdr w:val="none" w:sz="0" w:space="0" w:color="auto" w:frame="1"/>
        </w:rPr>
      </w:pPr>
    </w:p>
    <w:p w14:paraId="664300B1" w14:textId="5D9243D4" w:rsidR="007D38A7" w:rsidRPr="007D38A7" w:rsidRDefault="007D38A7" w:rsidP="007D38A7">
      <w:pPr>
        <w:shd w:val="clear" w:color="auto" w:fill="FFFFFF"/>
        <w:spacing w:after="0" w:line="240" w:lineRule="auto"/>
        <w:textAlignment w:val="baseline"/>
        <w:outlineLvl w:val="2"/>
        <w:rPr>
          <w:rFonts w:eastAsia="Times New Roman" w:cstheme="minorHAnsi"/>
          <w:b/>
          <w:bCs/>
          <w:color w:val="444444"/>
          <w:sz w:val="28"/>
          <w:szCs w:val="28"/>
        </w:rPr>
      </w:pPr>
      <w:r w:rsidRPr="007D38A7">
        <w:rPr>
          <w:rFonts w:eastAsia="Times New Roman" w:cstheme="minorHAnsi"/>
          <w:b/>
          <w:bCs/>
          <w:color w:val="444444"/>
          <w:sz w:val="28"/>
          <w:szCs w:val="28"/>
          <w:bdr w:val="none" w:sz="0" w:space="0" w:color="auto" w:frame="1"/>
        </w:rPr>
        <w:t>PLTW-KC Research &amp; Design Competitions 2020</w:t>
      </w:r>
    </w:p>
    <w:p w14:paraId="337E72B9" w14:textId="0A07E58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Description:</w:t>
      </w:r>
      <w:r w:rsidRPr="007D38A7">
        <w:rPr>
          <w:rFonts w:eastAsia="Times New Roman" w:cstheme="minorHAnsi"/>
          <w:color w:val="444444"/>
          <w:sz w:val="24"/>
          <w:szCs w:val="24"/>
          <w:bdr w:val="none" w:sz="0" w:space="0" w:color="auto" w:frame="1"/>
        </w:rPr>
        <w:t> KC STEM Alliance uses the </w:t>
      </w:r>
      <w:hyperlink r:id="rId6" w:history="1">
        <w:r w:rsidRPr="007D38A7">
          <w:rPr>
            <w:rFonts w:eastAsia="Times New Roman" w:cstheme="minorHAnsi"/>
            <w:color w:val="78AD4F"/>
            <w:sz w:val="24"/>
            <w:szCs w:val="24"/>
            <w:u w:val="single"/>
            <w:bdr w:val="none" w:sz="0" w:space="0" w:color="auto" w:frame="1"/>
          </w:rPr>
          <w:t>Innovation Portal</w:t>
        </w:r>
      </w:hyperlink>
      <w:r w:rsidRPr="007D38A7">
        <w:rPr>
          <w:rFonts w:eastAsia="Times New Roman" w:cstheme="minorHAnsi"/>
          <w:color w:val="444444"/>
          <w:sz w:val="24"/>
          <w:szCs w:val="24"/>
          <w:bdr w:val="none" w:sz="0" w:space="0" w:color="auto" w:frame="1"/>
        </w:rPr>
        <w:t xml:space="preserve"> for online competitions recognizing excellence in engineering design or biomedical research and design. Volunteers use the rubric embedded in the Innovation Portal to judge projects online. Projects that meet specific criteria may also be recommended for consideration to other competitions, including the </w:t>
      </w:r>
      <w:proofErr w:type="spellStart"/>
      <w:r w:rsidRPr="007D38A7">
        <w:rPr>
          <w:rFonts w:eastAsia="Times New Roman" w:cstheme="minorHAnsi"/>
          <w:color w:val="444444"/>
          <w:sz w:val="24"/>
          <w:szCs w:val="24"/>
          <w:bdr w:val="none" w:sz="0" w:space="0" w:color="auto" w:frame="1"/>
        </w:rPr>
        <w:t>BioGENEius</w:t>
      </w:r>
      <w:proofErr w:type="spellEnd"/>
      <w:r w:rsidRPr="007D38A7">
        <w:rPr>
          <w:rFonts w:eastAsia="Times New Roman" w:cstheme="minorHAnsi"/>
          <w:color w:val="444444"/>
          <w:sz w:val="24"/>
          <w:szCs w:val="24"/>
          <w:bdr w:val="none" w:sz="0" w:space="0" w:color="auto" w:frame="1"/>
        </w:rPr>
        <w:t xml:space="preserve"> Innovation Challenge.</w:t>
      </w:r>
    </w:p>
    <w:p w14:paraId="1503F6AE"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Date:</w:t>
      </w:r>
      <w:r w:rsidRPr="007D38A7">
        <w:rPr>
          <w:rFonts w:eastAsia="Times New Roman" w:cstheme="minorHAnsi"/>
          <w:color w:val="444444"/>
          <w:sz w:val="24"/>
          <w:szCs w:val="24"/>
          <w:bdr w:val="none" w:sz="0" w:space="0" w:color="auto" w:frame="1"/>
        </w:rPr>
        <w:t> April 4-April 17 (judging window)</w:t>
      </w:r>
    </w:p>
    <w:p w14:paraId="541B3206"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Volunteer Role:</w:t>
      </w:r>
      <w:r w:rsidRPr="007D38A7">
        <w:rPr>
          <w:rFonts w:eastAsia="Times New Roman" w:cstheme="minorHAnsi"/>
          <w:color w:val="444444"/>
          <w:sz w:val="24"/>
          <w:szCs w:val="24"/>
          <w:bdr w:val="none" w:sz="0" w:space="0" w:color="auto" w:frame="1"/>
        </w:rPr>
        <w:t> Judge three to four projects online (takes three to four hours, any time during the judging window).</w:t>
      </w:r>
    </w:p>
    <w:p w14:paraId="325AEE97" w14:textId="071F0744" w:rsidR="007D38A7" w:rsidRPr="007D38A7" w:rsidRDefault="007D38A7" w:rsidP="007D38A7">
      <w:pPr>
        <w:shd w:val="clear" w:color="auto" w:fill="FFFFFF"/>
        <w:spacing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Types of Volunteers Needed:</w:t>
      </w:r>
      <w:r w:rsidRPr="007D38A7">
        <w:rPr>
          <w:rFonts w:eastAsia="Times New Roman" w:cstheme="minorHAnsi"/>
          <w:color w:val="444444"/>
          <w:sz w:val="24"/>
          <w:szCs w:val="24"/>
        </w:rPr>
        <w:t> Engineering, computer science and technology professionals for the engineering competition and healthcare professionals, scientists, researchers or STEM faculty for the biomedical competition.</w:t>
      </w:r>
    </w:p>
    <w:p w14:paraId="777E3721" w14:textId="77777777" w:rsidR="007D38A7" w:rsidRPr="007D38A7" w:rsidRDefault="007D38A7" w:rsidP="007D38A7">
      <w:pPr>
        <w:shd w:val="clear" w:color="auto" w:fill="FFFFFF"/>
        <w:spacing w:after="0" w:line="240" w:lineRule="auto"/>
        <w:textAlignment w:val="baseline"/>
        <w:outlineLvl w:val="2"/>
        <w:rPr>
          <w:rFonts w:eastAsia="Times New Roman" w:cstheme="minorHAnsi"/>
          <w:b/>
          <w:bCs/>
          <w:color w:val="444444"/>
          <w:sz w:val="28"/>
          <w:szCs w:val="28"/>
        </w:rPr>
      </w:pPr>
      <w:r w:rsidRPr="007D38A7">
        <w:rPr>
          <w:rFonts w:eastAsia="Times New Roman" w:cstheme="minorHAnsi"/>
          <w:b/>
          <w:bCs/>
          <w:color w:val="444444"/>
          <w:sz w:val="28"/>
          <w:szCs w:val="28"/>
          <w:bdr w:val="none" w:sz="0" w:space="0" w:color="auto" w:frame="1"/>
        </w:rPr>
        <w:t>PLTW High School Senior Showcase</w:t>
      </w:r>
    </w:p>
    <w:p w14:paraId="4015D211"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Description: </w:t>
      </w:r>
      <w:r w:rsidRPr="007D38A7">
        <w:rPr>
          <w:rFonts w:eastAsia="Times New Roman" w:cstheme="minorHAnsi"/>
          <w:color w:val="444444"/>
          <w:sz w:val="24"/>
          <w:szCs w:val="24"/>
          <w:bdr w:val="none" w:sz="0" w:space="0" w:color="auto" w:frame="1"/>
        </w:rPr>
        <w:t>The Senior Showcase celebrates PLTW students by highlighting their senior capstone projects and sharing them with the community. During the event, judges identify Innovator Award winners and recognize research and design contest winners from the online competitions. The event is attended by 300+ engineering students and teachers and 100+ biomed students and teachers with a total attendance of about 1,000 as guests, family and school attendees join in.</w:t>
      </w:r>
    </w:p>
    <w:p w14:paraId="2028B15E" w14:textId="5068DEF2"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Date:</w:t>
      </w:r>
      <w:r w:rsidRPr="007D38A7">
        <w:rPr>
          <w:rFonts w:eastAsia="Times New Roman" w:cstheme="minorHAnsi"/>
          <w:color w:val="444444"/>
          <w:sz w:val="24"/>
          <w:szCs w:val="24"/>
          <w:bdr w:val="none" w:sz="0" w:space="0" w:color="auto" w:frame="1"/>
        </w:rPr>
        <w:t>  April 21, 2020</w:t>
      </w:r>
    </w:p>
    <w:p w14:paraId="542918CC"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Location: </w:t>
      </w:r>
      <w:r w:rsidRPr="007D38A7">
        <w:rPr>
          <w:rFonts w:eastAsia="Times New Roman" w:cstheme="minorHAnsi"/>
          <w:color w:val="444444"/>
          <w:sz w:val="24"/>
          <w:szCs w:val="24"/>
          <w:bdr w:val="none" w:sz="0" w:space="0" w:color="auto" w:frame="1"/>
        </w:rPr>
        <w:t>Hy-Vee Arena, Kansas City</w:t>
      </w:r>
    </w:p>
    <w:p w14:paraId="47A9260C"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Volunteer Roles: </w:t>
      </w:r>
      <w:r w:rsidRPr="007D38A7">
        <w:rPr>
          <w:rFonts w:eastAsia="Times New Roman" w:cstheme="minorHAnsi"/>
          <w:color w:val="444444"/>
          <w:sz w:val="24"/>
          <w:szCs w:val="24"/>
          <w:bdr w:val="none" w:sz="0" w:space="0" w:color="auto" w:frame="1"/>
        </w:rPr>
        <w:t>Judges for the Innovator Awards and Project Reviewers</w:t>
      </w:r>
    </w:p>
    <w:p w14:paraId="3F256F54"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Innovator Award judging</w:t>
      </w:r>
      <w:r w:rsidRPr="007D38A7">
        <w:rPr>
          <w:rFonts w:eastAsia="Times New Roman" w:cstheme="minorHAnsi"/>
          <w:color w:val="444444"/>
          <w:sz w:val="24"/>
          <w:szCs w:val="24"/>
          <w:bdr w:val="none" w:sz="0" w:space="0" w:color="auto" w:frame="1"/>
        </w:rPr>
        <w:t> occurs during the showcase and recognizes innovativeness and marketability of project ideas. Teachers will screen projects and recommend top teams for judging. Business development professionals and entrepreneurs make a great fit for this assignment.</w:t>
      </w:r>
    </w:p>
    <w:p w14:paraId="1A2CC29C" w14:textId="3C1A53A3"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Time:</w:t>
      </w:r>
      <w:r w:rsidRPr="007D38A7">
        <w:rPr>
          <w:rFonts w:eastAsia="Times New Roman" w:cstheme="minorHAnsi"/>
          <w:color w:val="444444"/>
          <w:sz w:val="24"/>
          <w:szCs w:val="24"/>
          <w:bdr w:val="none" w:sz="0" w:space="0" w:color="auto" w:frame="1"/>
        </w:rPr>
        <w:t> 8:30–11 a.m. (2.5 hours). </w:t>
      </w:r>
    </w:p>
    <w:p w14:paraId="42328D06" w14:textId="77777777" w:rsidR="007D38A7" w:rsidRPr="007D38A7" w:rsidRDefault="007D38A7" w:rsidP="007D38A7">
      <w:pPr>
        <w:shd w:val="clear" w:color="auto" w:fill="FFFFFF"/>
        <w:spacing w:after="0"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Project Reviewers</w:t>
      </w:r>
      <w:r w:rsidRPr="007D38A7">
        <w:rPr>
          <w:rFonts w:eastAsia="Times New Roman" w:cstheme="minorHAnsi"/>
          <w:color w:val="444444"/>
          <w:sz w:val="24"/>
          <w:szCs w:val="24"/>
          <w:bdr w:val="none" w:sz="0" w:space="0" w:color="auto" w:frame="1"/>
        </w:rPr>
        <w:t> conduct five short (5 minute) interviews o</w:t>
      </w:r>
      <w:bookmarkStart w:id="0" w:name="_GoBack"/>
      <w:bookmarkEnd w:id="0"/>
      <w:r w:rsidRPr="007D38A7">
        <w:rPr>
          <w:rFonts w:eastAsia="Times New Roman" w:cstheme="minorHAnsi"/>
          <w:color w:val="444444"/>
          <w:sz w:val="24"/>
          <w:szCs w:val="24"/>
          <w:bdr w:val="none" w:sz="0" w:space="0" w:color="auto" w:frame="1"/>
        </w:rPr>
        <w:t>f student teams not participating in the Innovator Award judging during the showcase open house.</w:t>
      </w:r>
    </w:p>
    <w:p w14:paraId="2858FB6B" w14:textId="1DC3048C" w:rsidR="007D38A7" w:rsidRPr="007D38A7" w:rsidRDefault="007D38A7" w:rsidP="007D38A7">
      <w:pPr>
        <w:shd w:val="clear" w:color="auto" w:fill="FFFFFF"/>
        <w:spacing w:line="240" w:lineRule="auto"/>
        <w:textAlignment w:val="baseline"/>
        <w:rPr>
          <w:rFonts w:eastAsia="Times New Roman" w:cstheme="minorHAnsi"/>
          <w:color w:val="444444"/>
          <w:sz w:val="24"/>
          <w:szCs w:val="24"/>
        </w:rPr>
      </w:pPr>
      <w:r w:rsidRPr="007D38A7">
        <w:rPr>
          <w:rFonts w:eastAsia="Times New Roman" w:cstheme="minorHAnsi"/>
          <w:b/>
          <w:bCs/>
          <w:color w:val="444444"/>
          <w:sz w:val="24"/>
          <w:szCs w:val="24"/>
          <w:bdr w:val="none" w:sz="0" w:space="0" w:color="auto" w:frame="1"/>
        </w:rPr>
        <w:t>Time:</w:t>
      </w:r>
      <w:r w:rsidRPr="007D38A7">
        <w:rPr>
          <w:rFonts w:eastAsia="Times New Roman" w:cstheme="minorHAnsi"/>
          <w:color w:val="444444"/>
          <w:sz w:val="24"/>
          <w:szCs w:val="24"/>
          <w:bdr w:val="none" w:sz="0" w:space="0" w:color="auto" w:frame="1"/>
        </w:rPr>
        <w:t> 30 minutes between 9 and 11 a.m. </w:t>
      </w:r>
    </w:p>
    <w:p w14:paraId="0805EDB3" w14:textId="77777777" w:rsidR="007D38A7" w:rsidRPr="00654587" w:rsidRDefault="007D38A7" w:rsidP="007D38A7">
      <w:pPr>
        <w:shd w:val="clear" w:color="auto" w:fill="FFFFFF"/>
        <w:spacing w:line="240" w:lineRule="auto"/>
        <w:textAlignment w:val="baseline"/>
        <w:rPr>
          <w:rFonts w:eastAsia="Times New Roman" w:cstheme="minorHAnsi"/>
          <w:b/>
          <w:bCs/>
          <w:color w:val="444444"/>
          <w:sz w:val="26"/>
          <w:szCs w:val="26"/>
        </w:rPr>
      </w:pPr>
      <w:r w:rsidRPr="00654587">
        <w:rPr>
          <w:rFonts w:eastAsia="Times New Roman" w:cstheme="minorHAnsi"/>
          <w:b/>
          <w:bCs/>
          <w:color w:val="444444"/>
          <w:sz w:val="26"/>
          <w:szCs w:val="26"/>
        </w:rPr>
        <w:t xml:space="preserve">Register to Volunteer at </w:t>
      </w:r>
      <w:hyperlink r:id="rId7" w:history="1">
        <w:r w:rsidRPr="00654587">
          <w:rPr>
            <w:rStyle w:val="Hyperlink"/>
            <w:rFonts w:eastAsia="Times New Roman" w:cstheme="minorHAnsi"/>
            <w:b/>
            <w:bCs/>
            <w:sz w:val="26"/>
            <w:szCs w:val="26"/>
          </w:rPr>
          <w:t>www.kcstem.org</w:t>
        </w:r>
      </w:hyperlink>
      <w:r w:rsidRPr="00654587">
        <w:rPr>
          <w:rFonts w:eastAsia="Times New Roman" w:cstheme="minorHAnsi"/>
          <w:b/>
          <w:bCs/>
          <w:color w:val="444444"/>
          <w:sz w:val="26"/>
          <w:szCs w:val="26"/>
        </w:rPr>
        <w:t>. (STEM Community &gt; Mentors &amp; Volunteers)</w:t>
      </w:r>
    </w:p>
    <w:p w14:paraId="0DAA487C" w14:textId="77777777" w:rsidR="0026112F" w:rsidRPr="007D38A7" w:rsidRDefault="0026112F" w:rsidP="007D38A7">
      <w:pPr>
        <w:spacing w:line="240" w:lineRule="auto"/>
        <w:rPr>
          <w:rFonts w:cstheme="minorHAnsi"/>
          <w:b/>
          <w:bCs/>
          <w:sz w:val="24"/>
          <w:szCs w:val="24"/>
        </w:rPr>
      </w:pPr>
    </w:p>
    <w:sectPr w:rsidR="0026112F" w:rsidRPr="007D38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C73F" w14:textId="77777777" w:rsidR="007D38A7" w:rsidRDefault="007D38A7" w:rsidP="007D38A7">
      <w:pPr>
        <w:spacing w:after="0" w:line="240" w:lineRule="auto"/>
      </w:pPr>
      <w:r>
        <w:separator/>
      </w:r>
    </w:p>
  </w:endnote>
  <w:endnote w:type="continuationSeparator" w:id="0">
    <w:p w14:paraId="24C7589F" w14:textId="77777777" w:rsidR="007D38A7" w:rsidRDefault="007D38A7" w:rsidP="007D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114D" w14:textId="77777777" w:rsidR="007D38A7" w:rsidRDefault="007D38A7" w:rsidP="007D38A7">
      <w:pPr>
        <w:spacing w:after="0" w:line="240" w:lineRule="auto"/>
      </w:pPr>
      <w:r>
        <w:separator/>
      </w:r>
    </w:p>
  </w:footnote>
  <w:footnote w:type="continuationSeparator" w:id="0">
    <w:p w14:paraId="133E11ED" w14:textId="77777777" w:rsidR="007D38A7" w:rsidRDefault="007D38A7" w:rsidP="007D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8A5B" w14:textId="5962563D" w:rsidR="007D38A7" w:rsidRDefault="007D38A7">
    <w:pPr>
      <w:pStyle w:val="Header"/>
    </w:pPr>
    <w:r>
      <w:rPr>
        <w:noProof/>
      </w:rPr>
      <w:drawing>
        <wp:inline distT="0" distB="0" distL="0" distR="0" wp14:anchorId="60ECDF62" wp14:editId="3B9D46B3">
          <wp:extent cx="1295400" cy="76744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STEM Logo.jpg"/>
                  <pic:cNvPicPr/>
                </pic:nvPicPr>
                <pic:blipFill>
                  <a:blip r:embed="rId1">
                    <a:extLst>
                      <a:ext uri="{28A0092B-C50C-407E-A947-70E740481C1C}">
                        <a14:useLocalDpi xmlns:a14="http://schemas.microsoft.com/office/drawing/2010/main" val="0"/>
                      </a:ext>
                    </a:extLst>
                  </a:blip>
                  <a:stretch>
                    <a:fillRect/>
                  </a:stretch>
                </pic:blipFill>
                <pic:spPr>
                  <a:xfrm>
                    <a:off x="0" y="0"/>
                    <a:ext cx="1356136" cy="803425"/>
                  </a:xfrm>
                  <a:prstGeom prst="rect">
                    <a:avLst/>
                  </a:prstGeom>
                </pic:spPr>
              </pic:pic>
            </a:graphicData>
          </a:graphic>
        </wp:inline>
      </w:drawing>
    </w:r>
  </w:p>
  <w:p w14:paraId="15FDD896" w14:textId="77777777" w:rsidR="007D38A7" w:rsidRDefault="007D3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A7"/>
    <w:rsid w:val="0026112F"/>
    <w:rsid w:val="002C18E1"/>
    <w:rsid w:val="00654587"/>
    <w:rsid w:val="007D38A7"/>
    <w:rsid w:val="00EC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7530"/>
  <w15:chartTrackingRefBased/>
  <w15:docId w15:val="{4D205060-30B0-42EB-96AC-DFF87282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8A7"/>
    <w:rPr>
      <w:color w:val="0563C1" w:themeColor="hyperlink"/>
      <w:u w:val="single"/>
    </w:rPr>
  </w:style>
  <w:style w:type="character" w:styleId="UnresolvedMention">
    <w:name w:val="Unresolved Mention"/>
    <w:basedOn w:val="DefaultParagraphFont"/>
    <w:uiPriority w:val="99"/>
    <w:semiHidden/>
    <w:unhideWhenUsed/>
    <w:rsid w:val="007D38A7"/>
    <w:rPr>
      <w:color w:val="605E5C"/>
      <w:shd w:val="clear" w:color="auto" w:fill="E1DFDD"/>
    </w:rPr>
  </w:style>
  <w:style w:type="paragraph" w:styleId="Header">
    <w:name w:val="header"/>
    <w:basedOn w:val="Normal"/>
    <w:link w:val="HeaderChar"/>
    <w:uiPriority w:val="99"/>
    <w:unhideWhenUsed/>
    <w:rsid w:val="007D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A7"/>
  </w:style>
  <w:style w:type="paragraph" w:styleId="Footer">
    <w:name w:val="footer"/>
    <w:basedOn w:val="Normal"/>
    <w:link w:val="FooterChar"/>
    <w:uiPriority w:val="99"/>
    <w:unhideWhenUsed/>
    <w:rsid w:val="007D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8728">
      <w:bodyDiv w:val="1"/>
      <w:marLeft w:val="0"/>
      <w:marRight w:val="0"/>
      <w:marTop w:val="0"/>
      <w:marBottom w:val="0"/>
      <w:divBdr>
        <w:top w:val="none" w:sz="0" w:space="0" w:color="auto"/>
        <w:left w:val="none" w:sz="0" w:space="0" w:color="auto"/>
        <w:bottom w:val="none" w:sz="0" w:space="0" w:color="auto"/>
        <w:right w:val="none" w:sz="0" w:space="0" w:color="auto"/>
      </w:divBdr>
      <w:divsChild>
        <w:div w:id="1459300991">
          <w:marLeft w:val="0"/>
          <w:marRight w:val="0"/>
          <w:marTop w:val="0"/>
          <w:marBottom w:val="525"/>
          <w:divBdr>
            <w:top w:val="none" w:sz="0" w:space="0" w:color="auto"/>
            <w:left w:val="none" w:sz="0" w:space="0" w:color="auto"/>
            <w:bottom w:val="none" w:sz="0" w:space="0" w:color="auto"/>
            <w:right w:val="none" w:sz="0" w:space="0" w:color="auto"/>
          </w:divBdr>
          <w:divsChild>
            <w:div w:id="1936357613">
              <w:marLeft w:val="0"/>
              <w:marRight w:val="0"/>
              <w:marTop w:val="0"/>
              <w:marBottom w:val="0"/>
              <w:divBdr>
                <w:top w:val="none" w:sz="0" w:space="0" w:color="auto"/>
                <w:left w:val="none" w:sz="0" w:space="0" w:color="auto"/>
                <w:bottom w:val="none" w:sz="0" w:space="0" w:color="auto"/>
                <w:right w:val="none" w:sz="0" w:space="0" w:color="auto"/>
              </w:divBdr>
            </w:div>
          </w:divsChild>
        </w:div>
        <w:div w:id="460422014">
          <w:marLeft w:val="0"/>
          <w:marRight w:val="0"/>
          <w:marTop w:val="0"/>
          <w:marBottom w:val="525"/>
          <w:divBdr>
            <w:top w:val="none" w:sz="0" w:space="0" w:color="auto"/>
            <w:left w:val="none" w:sz="0" w:space="0" w:color="auto"/>
            <w:bottom w:val="none" w:sz="0" w:space="0" w:color="auto"/>
            <w:right w:val="none" w:sz="0" w:space="0" w:color="auto"/>
          </w:divBdr>
          <w:divsChild>
            <w:div w:id="1778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cst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novationportal.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Zimmerman</dc:creator>
  <cp:keywords/>
  <dc:description/>
  <cp:lastModifiedBy>Matthew Zimmerman</cp:lastModifiedBy>
  <cp:revision>3</cp:revision>
  <dcterms:created xsi:type="dcterms:W3CDTF">2019-11-20T19:56:00Z</dcterms:created>
  <dcterms:modified xsi:type="dcterms:W3CDTF">2019-11-20T20:04:00Z</dcterms:modified>
</cp:coreProperties>
</file>